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4BD533D5" w:rsidR="008536E4" w:rsidRPr="00535962" w:rsidRDefault="00854BDC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CECANOT-UC-CD-2020-0</w:t>
                                      </w:r>
                                      <w:r w:rsidR="009A5C57">
                                        <w:rPr>
                                          <w:rStyle w:val="Style2"/>
                                        </w:rPr>
                                        <w:t>104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4BD533D5" w:rsidR="008536E4" w:rsidRPr="00535962" w:rsidRDefault="00854BDC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CECANOT-UC-CD-2020-0</w:t>
                                </w:r>
                                <w:r w:rsidR="009A5C57">
                                  <w:rPr>
                                    <w:rStyle w:val="Style2"/>
                                  </w:rPr>
                                  <w:t>104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D74DF1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D74DF1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FEDCD3D" w:rsidR="008536E4" w:rsidRPr="0026335F" w:rsidRDefault="00D74DF1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54BDC">
                                  <w:rPr>
                                    <w:rStyle w:val="Style5"/>
                                  </w:rPr>
                                  <w:t>06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FEDCD3D" w:rsidR="008536E4" w:rsidRPr="0026335F" w:rsidRDefault="00D74DF1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54BDC">
                            <w:rPr>
                              <w:rStyle w:val="Style5"/>
                            </w:rPr>
                            <w:t>06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D74DF1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D74DF1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3094DBBF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059C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854BD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3094DBBF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059C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854BD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74AE409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9A5C57">
            <w:rPr>
              <w:rFonts w:ascii="Arial" w:eastAsia="Calibri" w:hAnsi="Arial" w:cs="Arial"/>
              <w:b/>
              <w:szCs w:val="18"/>
              <w:lang w:val="es-ES"/>
            </w:rPr>
            <w:t>104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0D895A7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r w:rsidR="00FD03FF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9A5C57">
            <w:rPr>
              <w:rFonts w:ascii="Arial" w:eastAsia="Calibri" w:hAnsi="Arial" w:cs="Arial"/>
              <w:b/>
              <w:szCs w:val="18"/>
              <w:lang w:val="es-ES"/>
            </w:rPr>
            <w:t>Radio</w:t>
          </w:r>
          <w:r w:rsidR="00573CFE">
            <w:rPr>
              <w:rFonts w:ascii="Arial" w:eastAsia="Calibri" w:hAnsi="Arial" w:cs="Arial"/>
              <w:b/>
              <w:szCs w:val="18"/>
              <w:lang w:val="es-ES"/>
            </w:rPr>
            <w:t>s</w:t>
          </w:r>
          <w:r w:rsidR="009A5C57">
            <w:rPr>
              <w:rFonts w:ascii="Arial" w:eastAsia="Calibri" w:hAnsi="Arial" w:cs="Arial"/>
              <w:b/>
              <w:szCs w:val="18"/>
              <w:lang w:val="es-ES"/>
            </w:rPr>
            <w:t xml:space="preserve"> Digitales Programables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46055A6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9A5C57">
                <w:rPr>
                  <w:rFonts w:ascii="Arial" w:eastAsia="Calibri" w:hAnsi="Arial" w:cs="Arial"/>
                  <w:b/>
                  <w:szCs w:val="18"/>
                  <w:lang w:val="es-ES"/>
                </w:rPr>
                <w:t>Equipo de comunicación, telecomunicaciones y señalamiento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B93BD6" w:rsidRPr="008536E4" w14:paraId="29405BF7" w14:textId="77777777" w:rsidTr="00D6485D">
        <w:trPr>
          <w:trHeight w:val="258"/>
          <w:jc w:val="center"/>
        </w:trPr>
        <w:tc>
          <w:tcPr>
            <w:tcW w:w="629" w:type="dxa"/>
          </w:tcPr>
          <w:p w14:paraId="685C4A82" w14:textId="77777777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0CF258ED" w:rsidR="00B93BD6" w:rsidRPr="008536E4" w:rsidRDefault="009A5C57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43191510</w:t>
            </w:r>
          </w:p>
        </w:tc>
        <w:tc>
          <w:tcPr>
            <w:tcW w:w="1503" w:type="dxa"/>
            <w:vAlign w:val="center"/>
          </w:tcPr>
          <w:p w14:paraId="0F726B96" w14:textId="3A66B606" w:rsidR="00B93BD6" w:rsidRPr="008536E4" w:rsidRDefault="009A5C57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2.6.5.5.01</w:t>
            </w:r>
          </w:p>
        </w:tc>
        <w:tc>
          <w:tcPr>
            <w:tcW w:w="3042" w:type="dxa"/>
            <w:vAlign w:val="bottom"/>
          </w:tcPr>
          <w:p w14:paraId="33961BF4" w14:textId="193D30DA" w:rsidR="00B93BD6" w:rsidRPr="005F5948" w:rsidRDefault="009A5C57" w:rsidP="00B93B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Radios digitales </w:t>
            </w:r>
            <w:r w:rsidR="00C84E2C">
              <w:rPr>
                <w:rFonts w:ascii="Arial" w:hAnsi="Arial" w:cs="Arial"/>
                <w:color w:val="000000"/>
                <w:sz w:val="18"/>
                <w:szCs w:val="18"/>
              </w:rPr>
              <w:t xml:space="preserve">16 canales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programables</w:t>
            </w:r>
            <w:r w:rsidR="00C84E2C">
              <w:rPr>
                <w:rFonts w:ascii="Arial" w:hAnsi="Arial" w:cs="Arial"/>
                <w:color w:val="000000"/>
                <w:sz w:val="18"/>
                <w:szCs w:val="18"/>
              </w:rPr>
              <w:t xml:space="preserve"> en UHF y VHF modelo </w:t>
            </w:r>
            <w:r w:rsidR="00D74DF1">
              <w:rPr>
                <w:rFonts w:ascii="Arial" w:hAnsi="Arial" w:cs="Arial"/>
                <w:color w:val="000000"/>
                <w:sz w:val="18"/>
                <w:szCs w:val="18"/>
              </w:rPr>
              <w:t>KG-UVN1</w:t>
            </w:r>
            <w:bookmarkStart w:id="0" w:name="_GoBack"/>
            <w:bookmarkEnd w:id="0"/>
          </w:p>
        </w:tc>
        <w:tc>
          <w:tcPr>
            <w:tcW w:w="1249" w:type="dxa"/>
            <w:vAlign w:val="center"/>
          </w:tcPr>
          <w:p w14:paraId="20BB3DE7" w14:textId="7AADAAD4" w:rsidR="00B93BD6" w:rsidRPr="00C56977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4A428DBA" w14:textId="278048F4" w:rsidR="00B93BD6" w:rsidRPr="008536E4" w:rsidRDefault="009A5C57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56" w:type="dxa"/>
            <w:vAlign w:val="center"/>
          </w:tcPr>
          <w:p w14:paraId="7643E4FF" w14:textId="4CCD0BAC" w:rsidR="00B93BD6" w:rsidRPr="008536E4" w:rsidRDefault="009A5C57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18,000.00</w:t>
            </w:r>
          </w:p>
        </w:tc>
        <w:tc>
          <w:tcPr>
            <w:tcW w:w="1252" w:type="dxa"/>
            <w:vAlign w:val="center"/>
          </w:tcPr>
          <w:p w14:paraId="25B4EEF8" w14:textId="6E7AC88A" w:rsidR="00B93BD6" w:rsidRPr="008536E4" w:rsidRDefault="009A5C57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36,000.00</w:t>
            </w:r>
          </w:p>
        </w:tc>
      </w:tr>
      <w:tr w:rsidR="00B93BD6" w:rsidRPr="008536E4" w14:paraId="273D778D" w14:textId="77777777" w:rsidTr="009D46CA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B93BD6" w:rsidRPr="008536E4" w:rsidRDefault="00B93BD6" w:rsidP="00B93BD6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B93BD6" w:rsidRPr="008536E4" w:rsidRDefault="00B93BD6" w:rsidP="00B93B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14:paraId="1BC31D08" w14:textId="5849730C" w:rsidR="00B93BD6" w:rsidRPr="00FD03FF" w:rsidRDefault="00B93BD6" w:rsidP="00B93BD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 w:rsidR="009A5C5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36,000.00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599"/>
        <w:gridCol w:w="3997"/>
        <w:gridCol w:w="1417"/>
        <w:gridCol w:w="1880"/>
      </w:tblGrid>
      <w:tr w:rsidR="0011330E" w:rsidRPr="008536E4" w14:paraId="7C4644EF" w14:textId="77777777" w:rsidTr="00132EF9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599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997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E05F3" w:rsidRPr="008536E4" w14:paraId="6C05869D" w14:textId="77777777" w:rsidTr="00132EF9">
        <w:trPr>
          <w:trHeight w:val="273"/>
          <w:jc w:val="center"/>
        </w:trPr>
        <w:tc>
          <w:tcPr>
            <w:tcW w:w="649" w:type="dxa"/>
          </w:tcPr>
          <w:p w14:paraId="4076348F" w14:textId="0FB0DCD2" w:rsidR="000E05F3" w:rsidRPr="008536E4" w:rsidRDefault="000E05F3" w:rsidP="00C055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99" w:type="dxa"/>
            <w:vAlign w:val="bottom"/>
          </w:tcPr>
          <w:p w14:paraId="2ECF8A33" w14:textId="59860811" w:rsidR="000E05F3" w:rsidRPr="008536E4" w:rsidRDefault="00E11D20" w:rsidP="000E05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Radios digitales 16 canales programables en UHF y VHF modelo KGD828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9CBE0B6BC31F4BC49FEE13ACF75EFCC7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997" w:type="dxa"/>
              </w:tcPr>
              <w:p w14:paraId="6AF5864A" w14:textId="003654A7" w:rsidR="000E05F3" w:rsidRPr="005F5948" w:rsidRDefault="000E05F3" w:rsidP="000E05F3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6F3E9368" w:rsidR="000E05F3" w:rsidRPr="008536E4" w:rsidRDefault="009A5C57" w:rsidP="000E05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6D5904">
              <w:rPr>
                <w:rFonts w:ascii="Arial" w:hAnsi="Arial" w:cs="Arial"/>
                <w:color w:val="000000"/>
                <w:sz w:val="16"/>
                <w:szCs w:val="16"/>
              </w:rPr>
              <w:t xml:space="preserve"> / UD</w:t>
            </w:r>
          </w:p>
        </w:tc>
        <w:tc>
          <w:tcPr>
            <w:tcW w:w="1880" w:type="dxa"/>
          </w:tcPr>
          <w:p w14:paraId="3C7EEAE1" w14:textId="7F1ED784" w:rsidR="000E05F3" w:rsidRPr="00715354" w:rsidRDefault="000E05F3" w:rsidP="000E05F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16/11/2020</w:t>
            </w:r>
          </w:p>
        </w:tc>
      </w:tr>
    </w:tbl>
    <w:p w14:paraId="394C2626" w14:textId="77777777" w:rsidR="008536E4" w:rsidRPr="000E05F3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9606017" w14:textId="77777777" w:rsidR="008536E4" w:rsidRPr="000E05F3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5D6481BB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3D1D5A5" w14:textId="53FE1EAA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6EB462F" w14:textId="1AF05E88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26738A3" w14:textId="77777777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50CA3" w14:textId="77777777" w:rsidR="00E738DE" w:rsidRDefault="00E738DE" w:rsidP="008536E4">
      <w:pPr>
        <w:spacing w:after="0" w:line="240" w:lineRule="auto"/>
      </w:pPr>
      <w:r>
        <w:separator/>
      </w:r>
    </w:p>
  </w:endnote>
  <w:endnote w:type="continuationSeparator" w:id="0">
    <w:p w14:paraId="526FB40D" w14:textId="77777777" w:rsidR="00E738DE" w:rsidRDefault="00E738DE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E48E8" w14:textId="77777777" w:rsidR="00E738DE" w:rsidRDefault="00E738DE" w:rsidP="008536E4">
      <w:pPr>
        <w:spacing w:after="0" w:line="240" w:lineRule="auto"/>
      </w:pPr>
      <w:r>
        <w:separator/>
      </w:r>
    </w:p>
  </w:footnote>
  <w:footnote w:type="continuationSeparator" w:id="0">
    <w:p w14:paraId="27F26B42" w14:textId="77777777" w:rsidR="00E738DE" w:rsidRDefault="00E738DE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E05F3"/>
    <w:rsid w:val="000F512D"/>
    <w:rsid w:val="00102D3E"/>
    <w:rsid w:val="0011330E"/>
    <w:rsid w:val="001208B0"/>
    <w:rsid w:val="00132EF9"/>
    <w:rsid w:val="001C20D8"/>
    <w:rsid w:val="001C61BB"/>
    <w:rsid w:val="001D3CEB"/>
    <w:rsid w:val="001F6C61"/>
    <w:rsid w:val="00210603"/>
    <w:rsid w:val="002A6CE5"/>
    <w:rsid w:val="00323F82"/>
    <w:rsid w:val="00333511"/>
    <w:rsid w:val="00336EBB"/>
    <w:rsid w:val="003807BF"/>
    <w:rsid w:val="0039659B"/>
    <w:rsid w:val="00420827"/>
    <w:rsid w:val="00467832"/>
    <w:rsid w:val="004C4F7A"/>
    <w:rsid w:val="00573CFE"/>
    <w:rsid w:val="005E1B7E"/>
    <w:rsid w:val="005F365A"/>
    <w:rsid w:val="005F5948"/>
    <w:rsid w:val="00643877"/>
    <w:rsid w:val="006B311F"/>
    <w:rsid w:val="006D5904"/>
    <w:rsid w:val="00715354"/>
    <w:rsid w:val="00735432"/>
    <w:rsid w:val="00751EC5"/>
    <w:rsid w:val="0078407A"/>
    <w:rsid w:val="007F2946"/>
    <w:rsid w:val="008220E6"/>
    <w:rsid w:val="00835C90"/>
    <w:rsid w:val="008536E4"/>
    <w:rsid w:val="00854BDC"/>
    <w:rsid w:val="008A1221"/>
    <w:rsid w:val="008E1244"/>
    <w:rsid w:val="009042FB"/>
    <w:rsid w:val="009059C1"/>
    <w:rsid w:val="00927A8C"/>
    <w:rsid w:val="00975068"/>
    <w:rsid w:val="009A5C57"/>
    <w:rsid w:val="009C77E2"/>
    <w:rsid w:val="00A13D6E"/>
    <w:rsid w:val="00A166D0"/>
    <w:rsid w:val="00A66828"/>
    <w:rsid w:val="00AB05AE"/>
    <w:rsid w:val="00AB3A15"/>
    <w:rsid w:val="00AD1601"/>
    <w:rsid w:val="00B93BD6"/>
    <w:rsid w:val="00C05521"/>
    <w:rsid w:val="00C56977"/>
    <w:rsid w:val="00C84E2C"/>
    <w:rsid w:val="00D60DCF"/>
    <w:rsid w:val="00D64242"/>
    <w:rsid w:val="00D74DF1"/>
    <w:rsid w:val="00D96D8D"/>
    <w:rsid w:val="00DB6AA9"/>
    <w:rsid w:val="00E11D20"/>
    <w:rsid w:val="00E20299"/>
    <w:rsid w:val="00E50BBB"/>
    <w:rsid w:val="00E571BB"/>
    <w:rsid w:val="00E738DE"/>
    <w:rsid w:val="00EC2B45"/>
    <w:rsid w:val="00F2595F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556A62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556A62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CBE0B6BC31F4BC49FEE13ACF75EF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2E6B1-1671-4E69-AF2C-21DE541F861B}"/>
      </w:docPartPr>
      <w:docPartBody>
        <w:p w:rsidR="00D94BB4" w:rsidRDefault="00556A62" w:rsidP="00556A62">
          <w:pPr>
            <w:pStyle w:val="9CBE0B6BC31F4BC49FEE13ACF75EFCC7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430511"/>
    <w:rsid w:val="00556A62"/>
    <w:rsid w:val="005B77E5"/>
    <w:rsid w:val="00713F73"/>
    <w:rsid w:val="00804E4C"/>
    <w:rsid w:val="00A40D69"/>
    <w:rsid w:val="00A914D6"/>
    <w:rsid w:val="00CB7757"/>
    <w:rsid w:val="00D94BB4"/>
    <w:rsid w:val="00EC1A92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1A92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A969D97C70984B1DBEF65E81702FF4F1">
    <w:name w:val="A969D97C70984B1DBEF65E81702FF4F1"/>
    <w:rsid w:val="00556A62"/>
    <w:rPr>
      <w:lang w:val="es-DO" w:eastAsia="es-DO"/>
    </w:rPr>
  </w:style>
  <w:style w:type="paragraph" w:customStyle="1" w:styleId="2CCE5426CD604A21B42DD41F5CA3C5FD">
    <w:name w:val="2CCE5426CD604A21B42DD41F5CA3C5FD"/>
    <w:rsid w:val="00556A62"/>
    <w:rPr>
      <w:lang w:val="es-DO" w:eastAsia="es-DO"/>
    </w:rPr>
  </w:style>
  <w:style w:type="paragraph" w:customStyle="1" w:styleId="58A5A190C77F4336870B8278A3450E56">
    <w:name w:val="58A5A190C77F4336870B8278A3450E56"/>
    <w:rsid w:val="00556A62"/>
    <w:rPr>
      <w:lang w:val="es-DO" w:eastAsia="es-DO"/>
    </w:rPr>
  </w:style>
  <w:style w:type="paragraph" w:customStyle="1" w:styleId="6C7D95EC4BC24B68B8E18EA16E83764C">
    <w:name w:val="6C7D95EC4BC24B68B8E18EA16E83764C"/>
    <w:rsid w:val="00556A62"/>
    <w:rPr>
      <w:lang w:val="es-DO" w:eastAsia="es-DO"/>
    </w:rPr>
  </w:style>
  <w:style w:type="paragraph" w:customStyle="1" w:styleId="0218B6A44B604EED9D4D733E661D82BA">
    <w:name w:val="0218B6A44B604EED9D4D733E661D82BA"/>
    <w:rsid w:val="00556A62"/>
    <w:rPr>
      <w:lang w:val="es-DO" w:eastAsia="es-DO"/>
    </w:rPr>
  </w:style>
  <w:style w:type="paragraph" w:customStyle="1" w:styleId="32E9BD42A4E54ACF9D825C0B4B4D628B">
    <w:name w:val="32E9BD42A4E54ACF9D825C0B4B4D628B"/>
    <w:rsid w:val="00556A62"/>
    <w:rPr>
      <w:lang w:val="es-DO" w:eastAsia="es-DO"/>
    </w:rPr>
  </w:style>
  <w:style w:type="paragraph" w:customStyle="1" w:styleId="AAC1AFD6C24D46BFBE0C37B2C2BC560F">
    <w:name w:val="AAC1AFD6C24D46BFBE0C37B2C2BC560F"/>
    <w:rsid w:val="00556A62"/>
    <w:rPr>
      <w:lang w:val="es-DO" w:eastAsia="es-DO"/>
    </w:rPr>
  </w:style>
  <w:style w:type="paragraph" w:customStyle="1" w:styleId="DCE412613B9C4ACAB6FEE0E7F82C8F7D">
    <w:name w:val="DCE412613B9C4ACAB6FEE0E7F82C8F7D"/>
    <w:rsid w:val="00556A62"/>
    <w:rPr>
      <w:lang w:val="es-DO" w:eastAsia="es-DO"/>
    </w:rPr>
  </w:style>
  <w:style w:type="paragraph" w:customStyle="1" w:styleId="E2D9A703403044B591C1BA49BDB6FF35">
    <w:name w:val="E2D9A703403044B591C1BA49BDB6FF35"/>
    <w:rsid w:val="00556A62"/>
    <w:rPr>
      <w:lang w:val="es-DO" w:eastAsia="es-DO"/>
    </w:rPr>
  </w:style>
  <w:style w:type="paragraph" w:customStyle="1" w:styleId="C4321BACEA8045E784AD1C91B6889336">
    <w:name w:val="C4321BACEA8045E784AD1C91B6889336"/>
    <w:rsid w:val="00556A62"/>
    <w:rPr>
      <w:lang w:val="es-DO" w:eastAsia="es-DO"/>
    </w:rPr>
  </w:style>
  <w:style w:type="paragraph" w:customStyle="1" w:styleId="9CBE0B6BC31F4BC49FEE13ACF75EFCC7">
    <w:name w:val="9CBE0B6BC31F4BC49FEE13ACF75EFCC7"/>
    <w:rsid w:val="00556A62"/>
    <w:rPr>
      <w:lang w:val="es-DO" w:eastAsia="es-DO"/>
    </w:rPr>
  </w:style>
  <w:style w:type="paragraph" w:customStyle="1" w:styleId="FD5F10672AA84B90BA757FF5AD1E30FF">
    <w:name w:val="FD5F10672AA84B90BA757FF5AD1E30FF"/>
    <w:rsid w:val="00556A62"/>
    <w:rPr>
      <w:lang w:val="es-DO" w:eastAsia="es-DO"/>
    </w:rPr>
  </w:style>
  <w:style w:type="paragraph" w:customStyle="1" w:styleId="FDB7C5CA145D41C0B31241BEE6E5408B">
    <w:name w:val="FDB7C5CA145D41C0B31241BEE6E5408B"/>
    <w:rsid w:val="00556A62"/>
    <w:rPr>
      <w:lang w:val="es-DO" w:eastAsia="es-DO"/>
    </w:rPr>
  </w:style>
  <w:style w:type="paragraph" w:customStyle="1" w:styleId="65746CF6C18046CC97C83B6E78DD25D9">
    <w:name w:val="65746CF6C18046CC97C83B6E78DD25D9"/>
    <w:rsid w:val="00EC1A92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59</cp:revision>
  <cp:lastPrinted>2020-10-23T13:47:00Z</cp:lastPrinted>
  <dcterms:created xsi:type="dcterms:W3CDTF">2019-08-29T22:40:00Z</dcterms:created>
  <dcterms:modified xsi:type="dcterms:W3CDTF">2020-11-10T20:03:00Z</dcterms:modified>
</cp:coreProperties>
</file>